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3CF2EFD8" w:rsidR="00855B4C" w:rsidRPr="005A23D5" w:rsidRDefault="000D0448"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8D5B748" w:rsidR="00855B4C" w:rsidRPr="005A23D5" w:rsidRDefault="000D044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04-11-2023</w:t>
            </w:r>
          </w:p>
        </w:tc>
      </w:tr>
      <w:tr w:rsidR="00855B4C" w:rsidRPr="00352099" w14:paraId="3419A0DD" w14:textId="77777777" w:rsidTr="005F1D40">
        <w:tc>
          <w:tcPr>
            <w:tcW w:w="8586" w:type="dxa"/>
            <w:gridSpan w:val="2"/>
            <w:shd w:val="clear" w:color="auto" w:fill="auto"/>
            <w:vAlign w:val="center"/>
          </w:tcPr>
          <w:p w14:paraId="59873C1A" w14:textId="058CB231"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0D0448">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D9B22A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0D0448">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0D0448">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B31087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0D0448">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0D0448">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44D1C03"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0D0448">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0D0448">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0760350"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0D0448">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0D0448">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50CBE2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0D0448">
        <w:rPr>
          <w:rFonts w:ascii="Trebuchet MS" w:hAnsi="Trebuchet MS" w:cs="Arial"/>
          <w:b w:val="0"/>
          <w:szCs w:val="22"/>
        </w:rPr>
        <w:t>MUNICIPALES BARRANQUILLA (DISTRITO JUDICIAL)</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0D0448">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6D931F7F"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0D0448">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12"/>
              <w:gridCol w:w="470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50C0F84B" w:rsidR="003B33B3" w:rsidRDefault="00CC088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6023EAC" wp14:editId="62EECC67">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D976B1" w14:textId="77777777" w:rsidR="000D0448" w:rsidRDefault="000D044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0E81AA" w14:textId="77777777" w:rsidR="000D0448" w:rsidRDefault="000D044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D0FDE4" w14:textId="77777777" w:rsidR="000D0448" w:rsidRDefault="000D044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98D6D2" w14:textId="77777777" w:rsidR="000D0448" w:rsidRDefault="000D044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69AA99" w14:textId="77777777" w:rsidR="000D0448" w:rsidRDefault="000D044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D04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0886"/>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7565</Words>
  <Characters>43125</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2023-11-06T12:39:00Z</dcterms:modified>
</cp:coreProperties>
</file>